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0C" w:rsidRDefault="0092730C" w:rsidP="0092730C">
      <w:pPr>
        <w:pStyle w:val="Balk1"/>
        <w:spacing w:before="87"/>
        <w:ind w:right="428"/>
      </w:pPr>
      <w:r>
        <w:t>D U Y U R U</w:t>
      </w:r>
    </w:p>
    <w:p w:rsidR="0092730C" w:rsidRDefault="0092730C" w:rsidP="0092730C">
      <w:pPr>
        <w:spacing w:before="115" w:line="266" w:lineRule="auto"/>
        <w:ind w:left="415" w:right="433"/>
        <w:jc w:val="center"/>
        <w:rPr>
          <w:i/>
          <w:sz w:val="33"/>
        </w:rPr>
      </w:pPr>
      <w:r>
        <w:rPr>
          <w:i/>
          <w:color w:val="0000FF"/>
          <w:sz w:val="33"/>
        </w:rPr>
        <w:t>Kurumlar,</w:t>
      </w:r>
      <w:r>
        <w:rPr>
          <w:i/>
          <w:color w:val="0000FF"/>
          <w:spacing w:val="-49"/>
          <w:sz w:val="33"/>
        </w:rPr>
        <w:t xml:space="preserve"> </w:t>
      </w:r>
      <w:r>
        <w:rPr>
          <w:i/>
          <w:color w:val="0000FF"/>
          <w:sz w:val="33"/>
        </w:rPr>
        <w:t>Muhtarlıklar,</w:t>
      </w:r>
      <w:r>
        <w:rPr>
          <w:i/>
          <w:color w:val="0000FF"/>
          <w:spacing w:val="-49"/>
          <w:sz w:val="33"/>
        </w:rPr>
        <w:t xml:space="preserve"> </w:t>
      </w:r>
      <w:r>
        <w:rPr>
          <w:i/>
          <w:color w:val="0000FF"/>
          <w:sz w:val="33"/>
        </w:rPr>
        <w:t>Sivil</w:t>
      </w:r>
      <w:r>
        <w:rPr>
          <w:i/>
          <w:color w:val="0000FF"/>
          <w:spacing w:val="-48"/>
          <w:sz w:val="33"/>
        </w:rPr>
        <w:t xml:space="preserve"> </w:t>
      </w:r>
      <w:r>
        <w:rPr>
          <w:i/>
          <w:color w:val="0000FF"/>
          <w:sz w:val="33"/>
        </w:rPr>
        <w:t>Toplum</w:t>
      </w:r>
      <w:r>
        <w:rPr>
          <w:i/>
          <w:color w:val="0000FF"/>
          <w:spacing w:val="-50"/>
          <w:sz w:val="33"/>
        </w:rPr>
        <w:t xml:space="preserve"> </w:t>
      </w:r>
      <w:r>
        <w:rPr>
          <w:i/>
          <w:color w:val="0000FF"/>
          <w:sz w:val="33"/>
        </w:rPr>
        <w:t>Kuruluşları,</w:t>
      </w:r>
      <w:r>
        <w:rPr>
          <w:i/>
          <w:color w:val="0000FF"/>
          <w:spacing w:val="-48"/>
          <w:sz w:val="33"/>
        </w:rPr>
        <w:t xml:space="preserve"> </w:t>
      </w:r>
      <w:r>
        <w:rPr>
          <w:i/>
          <w:color w:val="0000FF"/>
          <w:sz w:val="33"/>
        </w:rPr>
        <w:t>Dernekler,</w:t>
      </w:r>
      <w:r>
        <w:rPr>
          <w:i/>
          <w:color w:val="0000FF"/>
          <w:spacing w:val="-49"/>
          <w:sz w:val="33"/>
        </w:rPr>
        <w:t xml:space="preserve"> </w:t>
      </w:r>
      <w:r>
        <w:rPr>
          <w:i/>
          <w:color w:val="0000FF"/>
          <w:sz w:val="33"/>
        </w:rPr>
        <w:t>Site</w:t>
      </w:r>
      <w:r>
        <w:rPr>
          <w:i/>
          <w:color w:val="0000FF"/>
          <w:spacing w:val="-48"/>
          <w:sz w:val="33"/>
        </w:rPr>
        <w:t xml:space="preserve"> </w:t>
      </w:r>
      <w:r>
        <w:rPr>
          <w:i/>
          <w:color w:val="0000FF"/>
          <w:sz w:val="33"/>
        </w:rPr>
        <w:t>veya Bina</w:t>
      </w:r>
      <w:r>
        <w:rPr>
          <w:i/>
          <w:color w:val="0000FF"/>
          <w:spacing w:val="-16"/>
          <w:sz w:val="33"/>
        </w:rPr>
        <w:t xml:space="preserve"> </w:t>
      </w:r>
      <w:r>
        <w:rPr>
          <w:i/>
          <w:color w:val="0000FF"/>
          <w:sz w:val="33"/>
        </w:rPr>
        <w:t>Yöneticilikleri</w:t>
      </w:r>
      <w:r>
        <w:rPr>
          <w:i/>
          <w:color w:val="0000FF"/>
          <w:spacing w:val="-17"/>
          <w:sz w:val="33"/>
        </w:rPr>
        <w:t xml:space="preserve"> </w:t>
      </w:r>
      <w:r>
        <w:rPr>
          <w:i/>
          <w:color w:val="0000FF"/>
          <w:sz w:val="33"/>
        </w:rPr>
        <w:t>ile</w:t>
      </w:r>
      <w:r>
        <w:rPr>
          <w:i/>
          <w:color w:val="0000FF"/>
          <w:spacing w:val="-17"/>
          <w:sz w:val="33"/>
        </w:rPr>
        <w:t xml:space="preserve"> </w:t>
      </w:r>
      <w:r>
        <w:rPr>
          <w:i/>
          <w:color w:val="0000FF"/>
          <w:sz w:val="33"/>
        </w:rPr>
        <w:t>Usta</w:t>
      </w:r>
      <w:r>
        <w:rPr>
          <w:i/>
          <w:color w:val="0000FF"/>
          <w:spacing w:val="-14"/>
          <w:sz w:val="33"/>
        </w:rPr>
        <w:t xml:space="preserve"> </w:t>
      </w:r>
      <w:r>
        <w:rPr>
          <w:i/>
          <w:color w:val="0000FF"/>
          <w:sz w:val="33"/>
        </w:rPr>
        <w:t>Öğreticilerin</w:t>
      </w:r>
      <w:r>
        <w:rPr>
          <w:i/>
          <w:color w:val="0000FF"/>
          <w:spacing w:val="-16"/>
          <w:sz w:val="33"/>
        </w:rPr>
        <w:t xml:space="preserve"> </w:t>
      </w:r>
      <w:r>
        <w:rPr>
          <w:i/>
          <w:color w:val="0000FF"/>
          <w:sz w:val="33"/>
        </w:rPr>
        <w:t>Dikkatine!</w:t>
      </w:r>
    </w:p>
    <w:p w:rsidR="0092730C" w:rsidRDefault="0092730C" w:rsidP="0092730C">
      <w:pPr>
        <w:pStyle w:val="Balk1"/>
      </w:pPr>
      <w:r>
        <w:rPr>
          <w:color w:val="FF0000"/>
        </w:rPr>
        <w:t>KURS YERİ UYGUNLUK ONAYI</w:t>
      </w:r>
    </w:p>
    <w:p w:rsidR="0092730C" w:rsidRDefault="00C076F6" w:rsidP="0092730C">
      <w:pPr>
        <w:pStyle w:val="GvdeMetni"/>
        <w:spacing w:before="4"/>
        <w:rPr>
          <w:b/>
          <w:sz w:val="26"/>
        </w:rPr>
      </w:pPr>
      <w:r>
        <w:rPr>
          <w:b/>
          <w:noProof/>
          <w:sz w:val="26"/>
          <w:lang w:eastAsia="tr-TR"/>
        </w:rPr>
        <w:drawing>
          <wp:anchor distT="0" distB="0" distL="114300" distR="114300" simplePos="0" relativeHeight="251698176" behindDoc="1" locked="0" layoutInCell="1" allowOverlap="1" wp14:anchorId="723A9732" wp14:editId="4CC752D9">
            <wp:simplePos x="0" y="0"/>
            <wp:positionH relativeFrom="column">
              <wp:posOffset>2281555</wp:posOffset>
            </wp:positionH>
            <wp:positionV relativeFrom="paragraph">
              <wp:posOffset>118110</wp:posOffset>
            </wp:positionV>
            <wp:extent cx="1241155" cy="1252104"/>
            <wp:effectExtent l="0" t="0" r="0" b="571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30 at 13.59.0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155" cy="125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7C">
        <w:rPr>
          <w:b/>
          <w:sz w:val="26"/>
        </w:rPr>
        <w:t xml:space="preserve">       </w:t>
      </w:r>
    </w:p>
    <w:p w:rsidR="00C076F6" w:rsidRDefault="00C076F6" w:rsidP="0092730C">
      <w:pPr>
        <w:pStyle w:val="GvdeMetni"/>
        <w:spacing w:before="386" w:line="276" w:lineRule="auto"/>
        <w:ind w:left="107" w:right="118" w:firstLine="708"/>
        <w:jc w:val="both"/>
      </w:pPr>
    </w:p>
    <w:p w:rsidR="00C076F6" w:rsidRDefault="00C076F6" w:rsidP="0092730C">
      <w:pPr>
        <w:pStyle w:val="GvdeMetni"/>
        <w:spacing w:before="386" w:line="276" w:lineRule="auto"/>
        <w:ind w:left="107" w:right="118" w:firstLine="708"/>
        <w:jc w:val="both"/>
      </w:pPr>
    </w:p>
    <w:p w:rsidR="0092730C" w:rsidRDefault="0092730C" w:rsidP="0092730C">
      <w:pPr>
        <w:pStyle w:val="GvdeMetni"/>
        <w:spacing w:before="386" w:line="276" w:lineRule="auto"/>
        <w:ind w:left="107" w:right="118" w:firstLine="708"/>
        <w:jc w:val="both"/>
      </w:pPr>
      <w:r>
        <w:t>202</w:t>
      </w:r>
      <w:r w:rsidR="00E262DE">
        <w:t>2</w:t>
      </w:r>
      <w:r>
        <w:t>-202</w:t>
      </w:r>
      <w:r w:rsidR="00E262DE">
        <w:t>3</w:t>
      </w:r>
      <w:r>
        <w:t xml:space="preserve"> Eğitim Öğretim Yılında, MEB Hayat Boyu Öğrenme Kurumları Yönetmeliğinin 56.maddesinin 2.fıkrası gereğince belirlenen </w:t>
      </w:r>
      <w:proofErr w:type="gramStart"/>
      <w:r>
        <w:t>kriterler</w:t>
      </w:r>
      <w:proofErr w:type="gramEnd"/>
      <w:r>
        <w:t xml:space="preserve"> çerçevesinde Müdürlüğümüz bünyesinde oluşturulan Komisyon tarafından “</w:t>
      </w:r>
      <w:r w:rsidRPr="002562D8">
        <w:rPr>
          <w:b/>
        </w:rPr>
        <w:t>KURS YERİ UYGUNLUK ONAYI</w:t>
      </w:r>
      <w:r>
        <w:t>“ verilmiş olan yerlere kurs açılacaktır.</w:t>
      </w:r>
    </w:p>
    <w:p w:rsidR="0092730C" w:rsidRDefault="0092730C" w:rsidP="0092730C">
      <w:pPr>
        <w:pStyle w:val="GvdeMetni"/>
        <w:spacing w:before="80" w:line="276" w:lineRule="auto"/>
        <w:ind w:left="107" w:right="116" w:firstLine="708"/>
        <w:jc w:val="both"/>
      </w:pPr>
      <w:r>
        <w:t xml:space="preserve">Bundan dolayı, </w:t>
      </w:r>
      <w:r w:rsidR="006A6C07">
        <w:t>2022-2023</w:t>
      </w:r>
      <w:r w:rsidR="001A141B">
        <w:t xml:space="preserve"> Eğitim Öğretim yılında </w:t>
      </w:r>
      <w:r>
        <w:t xml:space="preserve">kurs yerleri; sosyal mesafe, </w:t>
      </w:r>
      <w:proofErr w:type="gramStart"/>
      <w:r>
        <w:t>hijyen</w:t>
      </w:r>
      <w:proofErr w:type="gramEnd"/>
      <w:r>
        <w:t xml:space="preserve">, ısınma, iş güvenliği, makine ve teçhizat gibi durumlar fiziki, sosyal ve psikolojik etkileri yönünden ele alınarak </w:t>
      </w:r>
      <w:r w:rsidRPr="005670E6">
        <w:rPr>
          <w:b/>
          <w:color w:val="548DD4" w:themeColor="text2" w:themeTint="99"/>
        </w:rPr>
        <w:t xml:space="preserve">EK-1 </w:t>
      </w:r>
      <w:r w:rsidR="002562D8" w:rsidRPr="005670E6">
        <w:rPr>
          <w:b/>
          <w:color w:val="548DD4" w:themeColor="text2" w:themeTint="99"/>
        </w:rPr>
        <w:t>KURS YERİ UYGUNLUK ONAY FORMU</w:t>
      </w:r>
      <w:r w:rsidR="002562D8">
        <w:t xml:space="preserve"> </w:t>
      </w:r>
      <w:r>
        <w:t>kriterlerinin uygunluğu komisyon tarafından incelenecek ve istenen şartları taşıyanlara olumlu onay verilecektir.</w:t>
      </w:r>
    </w:p>
    <w:p w:rsidR="0092730C" w:rsidRDefault="0092730C" w:rsidP="0092730C">
      <w:pPr>
        <w:pStyle w:val="GvdeMetni"/>
        <w:spacing w:before="80" w:line="278" w:lineRule="auto"/>
        <w:ind w:left="107" w:right="119" w:firstLine="708"/>
        <w:jc w:val="both"/>
      </w:pPr>
      <w:r>
        <w:t xml:space="preserve">İlgili birimler kurs yerleri onayı için taleplerini </w:t>
      </w:r>
      <w:r w:rsidR="005670E6" w:rsidRPr="005670E6">
        <w:rPr>
          <w:b/>
          <w:color w:val="FF0000"/>
        </w:rPr>
        <w:t>EK</w:t>
      </w:r>
      <w:r w:rsidRPr="005670E6">
        <w:rPr>
          <w:b/>
          <w:color w:val="FF0000"/>
        </w:rPr>
        <w:t xml:space="preserve">-2 </w:t>
      </w:r>
      <w:r w:rsidR="005670E6" w:rsidRPr="005670E6">
        <w:rPr>
          <w:b/>
          <w:color w:val="FF0000"/>
        </w:rPr>
        <w:t>KURS YERİ İNCELE</w:t>
      </w:r>
      <w:bookmarkStart w:id="0" w:name="_GoBack"/>
      <w:bookmarkEnd w:id="0"/>
      <w:r w:rsidR="005670E6" w:rsidRPr="005670E6">
        <w:rPr>
          <w:b/>
          <w:color w:val="FF0000"/>
        </w:rPr>
        <w:t>ME TALEP DİLEKÇESİ</w:t>
      </w:r>
      <w:r w:rsidR="005670E6" w:rsidRPr="005670E6">
        <w:rPr>
          <w:color w:val="FF0000"/>
        </w:rPr>
        <w:t xml:space="preserve"> </w:t>
      </w:r>
      <w:r>
        <w:t xml:space="preserve">ile </w:t>
      </w:r>
      <w:r w:rsidR="001A141B">
        <w:t>Isparta Halk Eğitimi Merkezi M</w:t>
      </w:r>
      <w:r>
        <w:t>üdürlüğümüze yapmaları gerekmektedir.</w:t>
      </w:r>
    </w:p>
    <w:p w:rsidR="005670E6" w:rsidRDefault="005670E6" w:rsidP="005670E6">
      <w:pPr>
        <w:pStyle w:val="GvdeMetni"/>
        <w:tabs>
          <w:tab w:val="left" w:pos="6481"/>
        </w:tabs>
        <w:spacing w:before="76"/>
        <w:ind w:left="142" w:firstLine="674"/>
        <w:jc w:val="both"/>
      </w:pPr>
      <w:r>
        <w:t xml:space="preserve">Kurs Yeri Onayı alındıktan sonra </w:t>
      </w:r>
      <w:r w:rsidR="00680757">
        <w:t>k</w:t>
      </w:r>
      <w:r>
        <w:t xml:space="preserve">urs açma </w:t>
      </w:r>
      <w:r w:rsidR="00680757">
        <w:t>t</w:t>
      </w:r>
      <w:r>
        <w:t xml:space="preserve">alepleri ise </w:t>
      </w:r>
      <w:r w:rsidRPr="005670E6">
        <w:rPr>
          <w:b/>
          <w:color w:val="548DD4" w:themeColor="text2" w:themeTint="99"/>
        </w:rPr>
        <w:t>(EK-3) KURS AÇMA TAL</w:t>
      </w:r>
      <w:r w:rsidR="002227F6">
        <w:rPr>
          <w:b/>
          <w:color w:val="548DD4" w:themeColor="text2" w:themeTint="99"/>
        </w:rPr>
        <w:t>E</w:t>
      </w:r>
      <w:r w:rsidRPr="005670E6">
        <w:rPr>
          <w:b/>
          <w:color w:val="548DD4" w:themeColor="text2" w:themeTint="99"/>
        </w:rPr>
        <w:t>P DİLEKÇESİ</w:t>
      </w:r>
      <w:r>
        <w:t xml:space="preserve"> ile Müdürlüğümüze yapılacaktır.</w:t>
      </w:r>
    </w:p>
    <w:p w:rsidR="005670E6" w:rsidRDefault="005670E6" w:rsidP="0092730C">
      <w:pPr>
        <w:pStyle w:val="GvdeMetni"/>
        <w:tabs>
          <w:tab w:val="left" w:pos="6481"/>
        </w:tabs>
        <w:spacing w:before="76"/>
        <w:ind w:left="816"/>
        <w:jc w:val="both"/>
      </w:pPr>
    </w:p>
    <w:p w:rsidR="0092730C" w:rsidRDefault="0092730C" w:rsidP="0092730C">
      <w:pPr>
        <w:pStyle w:val="GvdeMetni"/>
        <w:tabs>
          <w:tab w:val="left" w:pos="6481"/>
        </w:tabs>
        <w:spacing w:before="76"/>
        <w:ind w:left="816"/>
        <w:jc w:val="both"/>
      </w:pPr>
      <w:r>
        <w:t>B</w:t>
      </w:r>
      <w:r w:rsidR="00383C0C">
        <w:t>ilgilerinizi ve gereğini</w:t>
      </w:r>
      <w:r w:rsidR="00DF15BC">
        <w:t xml:space="preserve"> arz/</w:t>
      </w:r>
      <w:r>
        <w:t>rica</w:t>
      </w:r>
      <w:r>
        <w:rPr>
          <w:spacing w:val="-3"/>
        </w:rPr>
        <w:t xml:space="preserve"> </w:t>
      </w:r>
      <w:r>
        <w:t>ederim.</w:t>
      </w:r>
      <w:r>
        <w:tab/>
      </w:r>
    </w:p>
    <w:p w:rsidR="0092730C" w:rsidRDefault="0092730C" w:rsidP="0092730C">
      <w:pPr>
        <w:pStyle w:val="GvdeMetni"/>
        <w:rPr>
          <w:sz w:val="30"/>
        </w:rPr>
      </w:pPr>
    </w:p>
    <w:p w:rsidR="0092730C" w:rsidRDefault="0092730C" w:rsidP="007B3113">
      <w:pPr>
        <w:pStyle w:val="GvdeMetni"/>
        <w:spacing w:before="257"/>
        <w:ind w:left="5664" w:firstLine="708"/>
      </w:pPr>
      <w:r>
        <w:t>Niyazi KARADEM</w:t>
      </w:r>
    </w:p>
    <w:p w:rsidR="0092730C" w:rsidRDefault="007B3113" w:rsidP="007B3113">
      <w:pPr>
        <w:pStyle w:val="GvdeMetni"/>
        <w:spacing w:before="47"/>
        <w:ind w:left="2124" w:firstLine="708"/>
        <w:jc w:val="center"/>
      </w:pPr>
      <w:r>
        <w:t xml:space="preserve">    </w:t>
      </w:r>
      <w:r w:rsidR="00DF15BC">
        <w:t xml:space="preserve">       </w:t>
      </w:r>
      <w:r w:rsidR="00E262DE">
        <w:t xml:space="preserve">                    Isparta </w:t>
      </w:r>
      <w:r>
        <w:t xml:space="preserve">Halk Eğitimi Merkezi </w:t>
      </w:r>
      <w:r w:rsidR="0092730C">
        <w:t>Müdür</w:t>
      </w:r>
      <w:r>
        <w:t>ü</w:t>
      </w:r>
    </w:p>
    <w:p w:rsidR="006B1AAE" w:rsidRDefault="006B1AAE" w:rsidP="0000694A">
      <w:pPr>
        <w:spacing w:before="84"/>
        <w:ind w:right="920"/>
        <w:jc w:val="right"/>
      </w:pPr>
    </w:p>
    <w:sectPr w:rsidR="006B1AAE" w:rsidSect="008571CC"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EB6"/>
    <w:multiLevelType w:val="hybridMultilevel"/>
    <w:tmpl w:val="36AE0D74"/>
    <w:lvl w:ilvl="0" w:tplc="59CAF5CC">
      <w:start w:val="1"/>
      <w:numFmt w:val="decimal"/>
      <w:lvlText w:val="%1)"/>
      <w:lvlJc w:val="left"/>
      <w:pPr>
        <w:ind w:left="679" w:hanging="217"/>
      </w:pPr>
      <w:rPr>
        <w:rFonts w:ascii="Times New Roman" w:eastAsia="Times New Roman" w:hAnsi="Times New Roman" w:cs="Times New Roman" w:hint="default"/>
        <w:w w:val="116"/>
        <w:sz w:val="18"/>
        <w:szCs w:val="18"/>
        <w:lang w:val="tr-TR" w:eastAsia="en-US" w:bidi="ar-SA"/>
      </w:rPr>
    </w:lvl>
    <w:lvl w:ilvl="1" w:tplc="189449CE">
      <w:numFmt w:val="bullet"/>
      <w:lvlText w:val="•"/>
      <w:lvlJc w:val="left"/>
      <w:pPr>
        <w:ind w:left="1820" w:hanging="217"/>
      </w:pPr>
      <w:rPr>
        <w:rFonts w:hint="default"/>
        <w:lang w:val="tr-TR" w:eastAsia="en-US" w:bidi="ar-SA"/>
      </w:rPr>
    </w:lvl>
    <w:lvl w:ilvl="2" w:tplc="BBF2A230">
      <w:numFmt w:val="bullet"/>
      <w:lvlText w:val="•"/>
      <w:lvlJc w:val="left"/>
      <w:pPr>
        <w:ind w:left="2856" w:hanging="217"/>
      </w:pPr>
      <w:rPr>
        <w:rFonts w:hint="default"/>
        <w:lang w:val="tr-TR" w:eastAsia="en-US" w:bidi="ar-SA"/>
      </w:rPr>
    </w:lvl>
    <w:lvl w:ilvl="3" w:tplc="B052AC44">
      <w:numFmt w:val="bullet"/>
      <w:lvlText w:val="•"/>
      <w:lvlJc w:val="left"/>
      <w:pPr>
        <w:ind w:left="3892" w:hanging="217"/>
      </w:pPr>
      <w:rPr>
        <w:rFonts w:hint="default"/>
        <w:lang w:val="tr-TR" w:eastAsia="en-US" w:bidi="ar-SA"/>
      </w:rPr>
    </w:lvl>
    <w:lvl w:ilvl="4" w:tplc="1D92F09C">
      <w:numFmt w:val="bullet"/>
      <w:lvlText w:val="•"/>
      <w:lvlJc w:val="left"/>
      <w:pPr>
        <w:ind w:left="4928" w:hanging="217"/>
      </w:pPr>
      <w:rPr>
        <w:rFonts w:hint="default"/>
        <w:lang w:val="tr-TR" w:eastAsia="en-US" w:bidi="ar-SA"/>
      </w:rPr>
    </w:lvl>
    <w:lvl w:ilvl="5" w:tplc="4C525DA0">
      <w:numFmt w:val="bullet"/>
      <w:lvlText w:val="•"/>
      <w:lvlJc w:val="left"/>
      <w:pPr>
        <w:ind w:left="5965" w:hanging="217"/>
      </w:pPr>
      <w:rPr>
        <w:rFonts w:hint="default"/>
        <w:lang w:val="tr-TR" w:eastAsia="en-US" w:bidi="ar-SA"/>
      </w:rPr>
    </w:lvl>
    <w:lvl w:ilvl="6" w:tplc="26EED986">
      <w:numFmt w:val="bullet"/>
      <w:lvlText w:val="•"/>
      <w:lvlJc w:val="left"/>
      <w:pPr>
        <w:ind w:left="7001" w:hanging="217"/>
      </w:pPr>
      <w:rPr>
        <w:rFonts w:hint="default"/>
        <w:lang w:val="tr-TR" w:eastAsia="en-US" w:bidi="ar-SA"/>
      </w:rPr>
    </w:lvl>
    <w:lvl w:ilvl="7" w:tplc="A21A29F0">
      <w:numFmt w:val="bullet"/>
      <w:lvlText w:val="•"/>
      <w:lvlJc w:val="left"/>
      <w:pPr>
        <w:ind w:left="8037" w:hanging="217"/>
      </w:pPr>
      <w:rPr>
        <w:rFonts w:hint="default"/>
        <w:lang w:val="tr-TR" w:eastAsia="en-US" w:bidi="ar-SA"/>
      </w:rPr>
    </w:lvl>
    <w:lvl w:ilvl="8" w:tplc="5D944B22">
      <w:numFmt w:val="bullet"/>
      <w:lvlText w:val="•"/>
      <w:lvlJc w:val="left"/>
      <w:pPr>
        <w:ind w:left="9073" w:hanging="217"/>
      </w:pPr>
      <w:rPr>
        <w:rFonts w:hint="default"/>
        <w:lang w:val="tr-TR" w:eastAsia="en-US" w:bidi="ar-SA"/>
      </w:rPr>
    </w:lvl>
  </w:abstractNum>
  <w:abstractNum w:abstractNumId="1" w15:restartNumberingAfterBreak="0">
    <w:nsid w:val="3FFD2087"/>
    <w:multiLevelType w:val="hybridMultilevel"/>
    <w:tmpl w:val="D8F845BA"/>
    <w:lvl w:ilvl="0" w:tplc="1AB4AA10">
      <w:start w:val="63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AE"/>
    <w:rsid w:val="0000694A"/>
    <w:rsid w:val="000A2B95"/>
    <w:rsid w:val="001A141B"/>
    <w:rsid w:val="001D5A6B"/>
    <w:rsid w:val="002227F6"/>
    <w:rsid w:val="002562D8"/>
    <w:rsid w:val="0027087C"/>
    <w:rsid w:val="00276449"/>
    <w:rsid w:val="00383C0C"/>
    <w:rsid w:val="00404A87"/>
    <w:rsid w:val="004521E8"/>
    <w:rsid w:val="00523C23"/>
    <w:rsid w:val="005670E6"/>
    <w:rsid w:val="00676710"/>
    <w:rsid w:val="00680757"/>
    <w:rsid w:val="006A2B0C"/>
    <w:rsid w:val="006A6C07"/>
    <w:rsid w:val="006B1AAE"/>
    <w:rsid w:val="007B3113"/>
    <w:rsid w:val="0080758F"/>
    <w:rsid w:val="00812FC8"/>
    <w:rsid w:val="008571CC"/>
    <w:rsid w:val="008C0533"/>
    <w:rsid w:val="008F7CCA"/>
    <w:rsid w:val="0092730C"/>
    <w:rsid w:val="00AB7680"/>
    <w:rsid w:val="00B5427C"/>
    <w:rsid w:val="00B735B3"/>
    <w:rsid w:val="00C076F6"/>
    <w:rsid w:val="00CF3288"/>
    <w:rsid w:val="00D740BC"/>
    <w:rsid w:val="00D85A6C"/>
    <w:rsid w:val="00DF15BC"/>
    <w:rsid w:val="00E262DE"/>
    <w:rsid w:val="00F477D9"/>
    <w:rsid w:val="00F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0661"/>
  <w15:docId w15:val="{D4DBEDD5-F027-4A05-9043-22AFD0C8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92730C"/>
    <w:pPr>
      <w:widowControl w:val="0"/>
      <w:autoSpaceDE w:val="0"/>
      <w:autoSpaceDN w:val="0"/>
      <w:spacing w:before="54" w:after="0" w:line="240" w:lineRule="auto"/>
      <w:ind w:left="415" w:right="426"/>
      <w:jc w:val="center"/>
      <w:outlineLvl w:val="0"/>
    </w:pPr>
    <w:rPr>
      <w:rFonts w:ascii="Comic Sans MS" w:eastAsia="Comic Sans MS" w:hAnsi="Comic Sans MS" w:cs="Comic Sans MS"/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B1A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6B1AA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B1AAE"/>
    <w:rPr>
      <w:rFonts w:ascii="Comic Sans MS" w:eastAsia="Comic Sans MS" w:hAnsi="Comic Sans MS" w:cs="Comic Sans MS"/>
    </w:rPr>
  </w:style>
  <w:style w:type="paragraph" w:styleId="ListeParagraf">
    <w:name w:val="List Paragraph"/>
    <w:basedOn w:val="Normal"/>
    <w:uiPriority w:val="1"/>
    <w:qFormat/>
    <w:rsid w:val="00D85A6C"/>
    <w:pPr>
      <w:widowControl w:val="0"/>
      <w:autoSpaceDE w:val="0"/>
      <w:autoSpaceDN w:val="0"/>
      <w:spacing w:after="0" w:line="240" w:lineRule="auto"/>
      <w:ind w:left="678" w:hanging="218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1"/>
    <w:rsid w:val="0092730C"/>
    <w:rPr>
      <w:rFonts w:ascii="Comic Sans MS" w:eastAsia="Comic Sans MS" w:hAnsi="Comic Sans MS" w:cs="Comic Sans MS"/>
      <w:b/>
      <w:bCs/>
      <w:sz w:val="40"/>
      <w:szCs w:val="4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YOWORK</cp:lastModifiedBy>
  <cp:revision>5</cp:revision>
  <dcterms:created xsi:type="dcterms:W3CDTF">2022-07-26T12:30:00Z</dcterms:created>
  <dcterms:modified xsi:type="dcterms:W3CDTF">2022-07-26T12:44:00Z</dcterms:modified>
</cp:coreProperties>
</file>